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0B18BEA0"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0B18BEA0"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0B18BEA0"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0B18BEA0" w:rsidRDefault="00615A81" w14:paraId="6A05A809" wp14:textId="53649258">
            <w:pPr>
              <w:pStyle w:val="Normal"/>
              <w:rPr>
                <w:rFonts w:ascii="Times New Roman" w:hAnsi="Times New Roman" w:eastAsia="Arial Unicode MS" w:cs="Times New Roman"/>
                <w:b w:val="0"/>
                <w:bCs w:val="0"/>
                <w:noProof w:val="0"/>
                <w:sz w:val="18"/>
                <w:szCs w:val="18"/>
                <w:lang w:val="tr-TR"/>
              </w:rPr>
            </w:pPr>
            <w:r w:rsidRPr="0B18BEA0" w:rsidR="0C349372">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Mental</w:t>
            </w:r>
            <w:r w:rsidRPr="0B18BEA0" w:rsidR="0C349372">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w:t>
            </w:r>
            <w:r w:rsidRPr="0B18BEA0" w:rsidR="0C349372">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Health</w:t>
            </w:r>
            <w:r w:rsidRPr="0B18BEA0" w:rsidR="0C349372">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w:t>
            </w:r>
            <w:r w:rsidRPr="0B18BEA0" w:rsidR="0C349372">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and</w:t>
            </w:r>
            <w:r w:rsidRPr="0B18BEA0" w:rsidR="0C349372">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w:t>
            </w:r>
            <w:r w:rsidRPr="0B18BEA0" w:rsidR="0C349372">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Diseases</w:t>
            </w:r>
            <w:r w:rsidRPr="0B18BEA0" w:rsidR="0C349372">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w:t>
            </w:r>
            <w:r w:rsidRPr="0B18BEA0" w:rsidR="0C349372">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Nursing</w:t>
            </w:r>
            <w:r w:rsidRPr="0B18BEA0" w:rsidR="0C349372">
              <w:rPr>
                <w:rFonts w:ascii="Times New Roman" w:hAnsi="Times New Roman" w:eastAsia="Arial Unicode MS" w:cs="Times New Roman"/>
                <w:b w:val="0"/>
                <w:bCs w:val="0"/>
                <w:i w:val="0"/>
                <w:iCs w:val="0"/>
                <w:caps w:val="0"/>
                <w:smallCaps w:val="0"/>
                <w:noProof w:val="0"/>
                <w:color w:val="000000" w:themeColor="text1" w:themeTint="FF" w:themeShade="FF"/>
                <w:sz w:val="18"/>
                <w:szCs w:val="18"/>
                <w:lang w:val="tr-TR"/>
              </w:rPr>
              <w:t xml:space="preserve"> Practice</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0B18BEA0" w:rsidRDefault="00615A81" w14:paraId="5A39BBE3" wp14:textId="4FB5F38A">
            <w:pPr>
              <w:jc w:val="center"/>
              <w:rPr>
                <w:b w:val="1"/>
                <w:bCs w:val="1"/>
                <w:color w:val="000000"/>
                <w:sz w:val="18"/>
                <w:szCs w:val="18"/>
                <w:lang w:val="tr-TR"/>
              </w:rPr>
            </w:pPr>
            <w:r w:rsidRPr="0B18BEA0" w:rsidR="0C349372">
              <w:rPr>
                <w:b w:val="1"/>
                <w:bCs w:val="1"/>
                <w:color w:val="000000" w:themeColor="text1" w:themeTint="FF" w:themeShade="FF"/>
                <w:sz w:val="18"/>
                <w:szCs w:val="18"/>
                <w:lang w:val="tr-TR"/>
              </w:rPr>
              <w:t>HEM 527</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0B18BEA0" w:rsidRDefault="00615A81" w14:paraId="41C8F396" wp14:textId="5B75F9C8">
            <w:pPr>
              <w:jc w:val="center"/>
              <w:rPr>
                <w:b w:val="1"/>
                <w:bCs w:val="1"/>
                <w:color w:val="000000"/>
                <w:sz w:val="18"/>
                <w:szCs w:val="18"/>
                <w:lang w:val="tr-TR"/>
              </w:rPr>
            </w:pPr>
            <w:r w:rsidRPr="0B18BEA0" w:rsidR="0C349372">
              <w:rPr>
                <w:b w:val="1"/>
                <w:bCs w:val="1"/>
                <w:color w:val="000000" w:themeColor="text1" w:themeTint="FF" w:themeShade="FF"/>
                <w:sz w:val="18"/>
                <w:szCs w:val="18"/>
                <w:lang w:val="tr-TR"/>
              </w:rPr>
              <w:t>I</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B18BEA0" w:rsidRDefault="00615A81" w14:paraId="72A3D3EC" wp14:textId="35D4774E">
            <w:pPr>
              <w:jc w:val="center"/>
              <w:rPr>
                <w:b w:val="1"/>
                <w:bCs w:val="1"/>
                <w:color w:val="000000"/>
                <w:sz w:val="18"/>
                <w:szCs w:val="18"/>
                <w:lang w:val="tr-TR"/>
              </w:rPr>
            </w:pPr>
            <w:r w:rsidRPr="0B18BEA0" w:rsidR="0C349372">
              <w:rPr>
                <w:b w:val="1"/>
                <w:bCs w:val="1"/>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B18BEA0" w:rsidRDefault="00615A81" w14:paraId="0D0B940D" wp14:textId="35BA2796">
            <w:pPr>
              <w:jc w:val="center"/>
              <w:rPr>
                <w:b w:val="1"/>
                <w:bCs w:val="1"/>
                <w:color w:val="000000"/>
                <w:sz w:val="18"/>
                <w:szCs w:val="18"/>
                <w:lang w:val="tr-TR"/>
              </w:rPr>
            </w:pPr>
            <w:r w:rsidRPr="0B18BEA0" w:rsidR="0C349372">
              <w:rPr>
                <w:b w:val="1"/>
                <w:bCs w:val="1"/>
                <w:color w:val="000000" w:themeColor="text1" w:themeTint="FF" w:themeShade="FF"/>
                <w:sz w:val="18"/>
                <w:szCs w:val="18"/>
                <w:lang w:val="tr-TR"/>
              </w:rPr>
              <w:t>8</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0B18BEA0" w:rsidRDefault="00615A81" w14:paraId="0E27B00A" wp14:textId="214F9FA5">
            <w:pPr>
              <w:jc w:val="center"/>
              <w:rPr>
                <w:b w:val="1"/>
                <w:bCs w:val="1"/>
                <w:color w:val="000000"/>
                <w:sz w:val="18"/>
                <w:szCs w:val="18"/>
                <w:lang w:val="tr-TR"/>
              </w:rPr>
            </w:pPr>
            <w:r w:rsidRPr="0B18BEA0" w:rsidR="0C349372">
              <w:rPr>
                <w:b w:val="1"/>
                <w:bCs w:val="1"/>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B18BEA0" w:rsidRDefault="00615A81" w14:paraId="60061E4C" wp14:textId="1035BD42">
            <w:pPr>
              <w:jc w:val="center"/>
              <w:rPr>
                <w:b w:val="1"/>
                <w:bCs w:val="1"/>
                <w:color w:val="000000"/>
                <w:sz w:val="18"/>
                <w:szCs w:val="18"/>
                <w:lang w:val="tr-TR"/>
              </w:rPr>
            </w:pPr>
            <w:r w:rsidRPr="0B18BEA0" w:rsidR="0C349372">
              <w:rPr>
                <w:b w:val="1"/>
                <w:bCs w:val="1"/>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0B18BEA0" w:rsidRDefault="00615A81" w14:paraId="44EAFD9C" wp14:textId="523AE77D">
            <w:pPr>
              <w:jc w:val="center"/>
              <w:rPr>
                <w:b w:val="1"/>
                <w:bCs w:val="1"/>
                <w:color w:val="000000"/>
                <w:sz w:val="18"/>
                <w:szCs w:val="18"/>
                <w:lang w:val="tr-TR"/>
              </w:rPr>
            </w:pPr>
            <w:r w:rsidRPr="0B18BEA0" w:rsidR="0C349372">
              <w:rPr>
                <w:b w:val="1"/>
                <w:bCs w:val="1"/>
                <w:color w:val="000000" w:themeColor="text1" w:themeTint="FF" w:themeShade="FF"/>
                <w:sz w:val="18"/>
                <w:szCs w:val="18"/>
                <w:lang w:val="tr-TR"/>
              </w:rPr>
              <w:t>7.5</w:t>
            </w:r>
          </w:p>
        </w:tc>
      </w:tr>
      <w:tr xmlns:wp14="http://schemas.microsoft.com/office/word/2010/wordml" w:rsidRPr="00EC3060" w:rsidR="00615A81" w:rsidTr="0B18BEA0"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0B18BEA0" w:rsidP="0B18BEA0" w:rsidRDefault="0B18BEA0" w14:paraId="5FC9F1F8" w14:textId="0869AE6E">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Turkish</w:t>
            </w:r>
          </w:p>
        </w:tc>
      </w:tr>
      <w:tr xmlns:wp14="http://schemas.microsoft.com/office/word/2010/wordml" w:rsidRPr="00EC3060" w:rsidR="00615A81" w:rsidTr="0B18BEA0"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0B18BEA0" w:rsidP="0B18BEA0" w:rsidRDefault="0B18BEA0" w14:paraId="5541A483" w14:textId="6AD07D29">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Master</w:t>
            </w:r>
          </w:p>
        </w:tc>
      </w:tr>
      <w:tr xmlns:wp14="http://schemas.microsoft.com/office/word/2010/wordml" w:rsidRPr="00EC3060" w:rsidR="00615A81" w:rsidTr="0B18BEA0"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0B18BEA0" w:rsidP="0B18BEA0" w:rsidRDefault="0B18BEA0" w14:paraId="22BB0766" w14:textId="0F8EE95D">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Nursing Thesis Master's Program</w:t>
            </w:r>
          </w:p>
          <w:p w:rsidR="0B18BEA0" w:rsidP="0B18BEA0" w:rsidRDefault="0B18BEA0" w14:paraId="1AF5C56A" w14:textId="12D0FD91">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p>
        </w:tc>
      </w:tr>
      <w:tr xmlns:wp14="http://schemas.microsoft.com/office/word/2010/wordml" w:rsidRPr="00EC3060" w:rsidR="00615A81" w:rsidTr="0B18BEA0"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0B18BEA0" w:rsidP="0B18BEA0" w:rsidRDefault="0B18BEA0" w14:paraId="3045587A" w14:textId="7FD0B31C">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Face to face</w:t>
            </w:r>
          </w:p>
        </w:tc>
      </w:tr>
      <w:tr xmlns:wp14="http://schemas.microsoft.com/office/word/2010/wordml" w:rsidRPr="00EC3060" w:rsidR="00615A81" w:rsidTr="0B18BEA0"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0B18BEA0" w:rsidP="0B18BEA0" w:rsidRDefault="0B18BEA0" w14:paraId="45E4A0A4" w14:textId="786EFF7B">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tr-TR"/>
              </w:rPr>
              <w:t>Elective</w:t>
            </w:r>
          </w:p>
        </w:tc>
      </w:tr>
      <w:tr xmlns:wp14="http://schemas.microsoft.com/office/word/2010/wordml" w:rsidRPr="00EC3060" w:rsidR="00615A81" w:rsidTr="0B18BEA0"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B18BEA0" w:rsidRDefault="00615A81" w14:paraId="53128261" wp14:textId="54154540">
            <w:pPr>
              <w:rPr>
                <w:rFonts w:ascii="Times New Roman" w:hAnsi="Times New Roman" w:eastAsia="Arial Unicode MS" w:cs="Times New Roman"/>
                <w:noProof w:val="0"/>
                <w:sz w:val="18"/>
                <w:szCs w:val="18"/>
                <w:lang w:val="tr-TR"/>
              </w:rPr>
            </w:pPr>
            <w:r w:rsidRPr="0B18BEA0" w:rsidR="4EF8EAC3">
              <w:rPr>
                <w:rFonts w:ascii="Times New Roman" w:hAnsi="Times New Roman" w:eastAsia="Arial Unicode MS" w:cs="Times New Roman"/>
                <w:b w:val="0"/>
                <w:bCs w:val="0"/>
                <w:i w:val="0"/>
                <w:iCs w:val="0"/>
                <w:caps w:val="0"/>
                <w:smallCaps w:val="0"/>
                <w:noProof w:val="0"/>
                <w:sz w:val="18"/>
                <w:szCs w:val="18"/>
                <w:lang w:val="en"/>
              </w:rPr>
              <w:t>The aim of this course is to provide information about nursing care for mental health and illnesses, to apply nursing approaches to prevent mental health, to use the problem-solving process in psychiatric nursing practice, and to develop an understanding of holistic care for the individual.</w:t>
            </w:r>
          </w:p>
        </w:tc>
      </w:tr>
      <w:tr xmlns:wp14="http://schemas.microsoft.com/office/word/2010/wordml" w:rsidRPr="00EC3060" w:rsidR="00615A81" w:rsidTr="0B18BEA0"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B18BEA0" w:rsidRDefault="00615A81" w14:paraId="62486C05" wp14:textId="2C187CF4">
            <w:pPr>
              <w:rPr>
                <w:rFonts w:ascii="Times New Roman" w:hAnsi="Times New Roman" w:eastAsia="Arial Unicode MS" w:cs="Times New Roman"/>
                <w:noProof w:val="0"/>
                <w:sz w:val="18"/>
                <w:szCs w:val="18"/>
                <w:lang w:val="tr-TR"/>
              </w:rPr>
            </w:pPr>
            <w:r w:rsidRPr="0B18BEA0" w:rsidR="7614929E">
              <w:rPr>
                <w:rFonts w:ascii="Times New Roman" w:hAnsi="Times New Roman" w:eastAsia="Arial Unicode MS" w:cs="Times New Roman"/>
                <w:b w:val="0"/>
                <w:bCs w:val="0"/>
                <w:i w:val="0"/>
                <w:iCs w:val="0"/>
                <w:caps w:val="0"/>
                <w:smallCaps w:val="0"/>
                <w:noProof w:val="0"/>
                <w:sz w:val="18"/>
                <w:szCs w:val="18"/>
                <w:lang w:val="en"/>
              </w:rPr>
              <w:t>It includes the evaluation of individuals with mental health problems, the adaptation of theories in the field of psychiatric nursing to the care plan, the use of counseling and helping skills, and the application of mental health protective, developing and therapeutic methods to individuals in need.</w:t>
            </w:r>
          </w:p>
        </w:tc>
      </w:tr>
      <w:tr xmlns:wp14="http://schemas.microsoft.com/office/word/2010/wordml" w:rsidRPr="00EC3060" w:rsidR="00615A81" w:rsidTr="0B18BEA0"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B18BEA0" w:rsidRDefault="00615A81" w14:paraId="4101652C" wp14:textId="0E4F09E0">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r w:rsidRPr="0B18BEA0" w:rsidR="1DD2C689">
              <w:rPr>
                <w:color w:val="000000" w:themeColor="text1" w:themeTint="FF" w:themeShade="FF"/>
                <w:sz w:val="18"/>
                <w:szCs w:val="18"/>
                <w:lang w:val="tr-TR"/>
              </w:rPr>
              <w:t>-</w:t>
            </w:r>
          </w:p>
        </w:tc>
      </w:tr>
      <w:tr xmlns:wp14="http://schemas.microsoft.com/office/word/2010/wordml" w:rsidRPr="00EC3060" w:rsidR="00615A81" w:rsidTr="0B18BEA0"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B18BEA0" w:rsidRDefault="00615A81" w14:paraId="2180E45C" wp14:textId="456EDE86">
            <w:pPr>
              <w:pBdr>
                <w:top w:val="none" w:color="FF000000" w:sz="0" w:space="0"/>
                <w:left w:val="none" w:color="FF000000" w:sz="0" w:space="0"/>
                <w:bottom w:val="none" w:color="FF000000" w:sz="0" w:space="0"/>
                <w:right w:val="none" w:color="FF000000" w:sz="0" w:space="0"/>
                <w:between w:val="none" w:color="FF000000" w:sz="0" w:space="0"/>
              </w:pBdr>
              <w:ind w:left="0"/>
              <w:rPr>
                <w:rFonts w:ascii="Times New Roman" w:hAnsi="Times New Roman" w:eastAsia="Arial Unicode MS" w:cs="Times New Roman"/>
                <w:noProof w:val="0"/>
                <w:sz w:val="18"/>
                <w:szCs w:val="18"/>
                <w:lang w:val="tr-TR"/>
              </w:rPr>
            </w:pPr>
            <w:r w:rsidRPr="0B18BEA0" w:rsidR="33D11A6B">
              <w:rPr>
                <w:rFonts w:ascii="Times New Roman" w:hAnsi="Times New Roman" w:eastAsia="Arial Unicode MS" w:cs="Times New Roman"/>
                <w:b w:val="0"/>
                <w:bCs w:val="0"/>
                <w:i w:val="0"/>
                <w:iCs w:val="0"/>
                <w:caps w:val="0"/>
                <w:smallCaps w:val="0"/>
                <w:noProof w:val="0"/>
                <w:sz w:val="18"/>
                <w:szCs w:val="18"/>
                <w:lang w:val="en"/>
              </w:rPr>
              <w:t>1.Able to holistically assess individuals, whether healthy or ill, in line with psychiatric nursing philosophy, principles, and standards.</w:t>
            </w:r>
            <w:r>
              <w:br/>
            </w:r>
            <w:r>
              <w:br/>
            </w:r>
            <w:r w:rsidRPr="0B18BEA0" w:rsidR="33D11A6B">
              <w:rPr>
                <w:rFonts w:ascii="Times New Roman" w:hAnsi="Times New Roman" w:eastAsia="Arial Unicode MS" w:cs="Times New Roman"/>
                <w:b w:val="0"/>
                <w:bCs w:val="0"/>
                <w:i w:val="0"/>
                <w:iCs w:val="0"/>
                <w:caps w:val="0"/>
                <w:smallCaps w:val="0"/>
                <w:noProof w:val="0"/>
                <w:sz w:val="18"/>
                <w:szCs w:val="18"/>
                <w:lang w:val="en"/>
              </w:rPr>
              <w:t>2.Able to adapt psychiatric nursing theories and psychiatric nursing roles to the care plan.</w:t>
            </w:r>
            <w:r>
              <w:br/>
            </w:r>
            <w:r>
              <w:br/>
            </w:r>
            <w:r w:rsidRPr="0B18BEA0" w:rsidR="33D11A6B">
              <w:rPr>
                <w:rFonts w:ascii="Times New Roman" w:hAnsi="Times New Roman" w:eastAsia="Arial Unicode MS" w:cs="Times New Roman"/>
                <w:b w:val="0"/>
                <w:bCs w:val="0"/>
                <w:i w:val="0"/>
                <w:iCs w:val="0"/>
                <w:caps w:val="0"/>
                <w:smallCaps w:val="0"/>
                <w:noProof w:val="0"/>
                <w:sz w:val="18"/>
                <w:szCs w:val="18"/>
                <w:lang w:val="en"/>
              </w:rPr>
              <w:t xml:space="preserve">3.Able to </w:t>
            </w:r>
            <w:r w:rsidRPr="0B18BEA0" w:rsidR="33D11A6B">
              <w:rPr>
                <w:rFonts w:ascii="Times New Roman" w:hAnsi="Times New Roman" w:eastAsia="Arial Unicode MS" w:cs="Times New Roman"/>
                <w:b w:val="0"/>
                <w:bCs w:val="0"/>
                <w:i w:val="0"/>
                <w:iCs w:val="0"/>
                <w:caps w:val="0"/>
                <w:smallCaps w:val="0"/>
                <w:noProof w:val="0"/>
                <w:sz w:val="18"/>
                <w:szCs w:val="18"/>
                <w:lang w:val="en"/>
              </w:rPr>
              <w:t>utilize</w:t>
            </w:r>
            <w:r w:rsidRPr="0B18BEA0" w:rsidR="33D11A6B">
              <w:rPr>
                <w:rFonts w:ascii="Times New Roman" w:hAnsi="Times New Roman" w:eastAsia="Arial Unicode MS" w:cs="Times New Roman"/>
                <w:b w:val="0"/>
                <w:bCs w:val="0"/>
                <w:i w:val="0"/>
                <w:iCs w:val="0"/>
                <w:caps w:val="0"/>
                <w:smallCaps w:val="0"/>
                <w:noProof w:val="0"/>
                <w:sz w:val="18"/>
                <w:szCs w:val="18"/>
                <w:lang w:val="en"/>
              </w:rPr>
              <w:t xml:space="preserve"> counseling and </w:t>
            </w:r>
            <w:r w:rsidRPr="0B18BEA0" w:rsidR="33D11A6B">
              <w:rPr>
                <w:rFonts w:ascii="Times New Roman" w:hAnsi="Times New Roman" w:eastAsia="Arial Unicode MS" w:cs="Times New Roman"/>
                <w:b w:val="0"/>
                <w:bCs w:val="0"/>
                <w:i w:val="0"/>
                <w:iCs w:val="0"/>
                <w:caps w:val="0"/>
                <w:smallCaps w:val="0"/>
                <w:noProof w:val="0"/>
                <w:sz w:val="18"/>
                <w:szCs w:val="18"/>
                <w:lang w:val="en"/>
              </w:rPr>
              <w:t>assisting</w:t>
            </w:r>
            <w:r w:rsidRPr="0B18BEA0" w:rsidR="33D11A6B">
              <w:rPr>
                <w:rFonts w:ascii="Times New Roman" w:hAnsi="Times New Roman" w:eastAsia="Arial Unicode MS" w:cs="Times New Roman"/>
                <w:b w:val="0"/>
                <w:bCs w:val="0"/>
                <w:i w:val="0"/>
                <w:iCs w:val="0"/>
                <w:caps w:val="0"/>
                <w:smallCaps w:val="0"/>
                <w:noProof w:val="0"/>
                <w:sz w:val="18"/>
                <w:szCs w:val="18"/>
                <w:lang w:val="en"/>
              </w:rPr>
              <w:t xml:space="preserve"> skills when caring for individuals, whether healthy or ill.</w:t>
            </w:r>
          </w:p>
          <w:p w:rsidRPr="00EC3060" w:rsidR="00615A81" w:rsidP="0B18BEA0" w:rsidRDefault="00615A81" w14:paraId="4B99056E" wp14:textId="07E7A09B">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0B18BEA0"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B18BEA0" w:rsidRDefault="00615A81" w14:paraId="08BF7395" wp14:textId="0FDD7E40">
            <w:pPr>
              <w:pBdr>
                <w:top w:val="none" w:color="000000" w:sz="0" w:space="0"/>
                <w:left w:val="none" w:color="000000" w:sz="0" w:space="0"/>
                <w:bottom w:val="none" w:color="000000" w:sz="0" w:space="0"/>
                <w:right w:val="none" w:color="000000" w:sz="0" w:space="0"/>
                <w:between w:val="none" w:color="000000" w:sz="0" w:space="0"/>
              </w:pBdr>
              <w:ind w:left="0"/>
              <w:jc w:val="both"/>
              <w:rPr>
                <w:rFonts w:ascii="Times New Roman" w:hAnsi="Times New Roman" w:eastAsia="Times New Roman" w:cs="Times New Roman"/>
                <w:noProof w:val="0"/>
                <w:sz w:val="18"/>
                <w:szCs w:val="18"/>
                <w:lang w:val="tr-TR"/>
              </w:rPr>
            </w:pPr>
            <w:r w:rsidRPr="0B18BEA0" w:rsidR="43B535A6">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Lecture, Case study, Discussion, Group work, Presentation and Practice</w:t>
            </w:r>
          </w:p>
          <w:p w:rsidRPr="00EC3060" w:rsidR="00615A81" w:rsidP="0B18BEA0" w:rsidRDefault="00615A81" w14:paraId="1299C43A" wp14:textId="12A3239D">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0B18BEA0"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0B18BEA0"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0B18BEA0"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B18BEA0" w:rsidRDefault="00615A81" w14:paraId="23D8BA38" wp14:textId="09BDC8A1">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0B18BEA0" w:rsidR="502E7DC9">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tr-TR"/>
              </w:rPr>
              <w:t>Available</w:t>
            </w:r>
          </w:p>
          <w:p w:rsidRPr="00EC3060" w:rsidR="00615A81" w:rsidP="001866A0" w:rsidRDefault="00615A81" w14:paraId="3CF2D8B6" wp14:textId="4F647751">
            <w:pPr>
              <w:rPr>
                <w:color w:val="000000"/>
                <w:sz w:val="18"/>
                <w:szCs w:val="18"/>
                <w:lang w:val="tr-TR"/>
              </w:rPr>
            </w:pP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0B18BEA0"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D98A12B"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B18BEA0" w:rsidRDefault="00615A81" w14:paraId="2946DB82" wp14:textId="53F3B986">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Arial Unicode MS" w:cs="Times New Roman"/>
                <w:noProof w:val="0"/>
                <w:sz w:val="20"/>
                <w:szCs w:val="20"/>
                <w:lang w:val="tr-TR"/>
              </w:rPr>
            </w:pPr>
            <w:r w:rsidRPr="0B18BEA0" w:rsidR="18BDE6A7">
              <w:rPr>
                <w:rFonts w:ascii="Times New Roman" w:hAnsi="Times New Roman" w:eastAsia="Arial Unicode MS" w:cs="Times New Roman"/>
                <w:b w:val="0"/>
                <w:bCs w:val="0"/>
                <w:i w:val="0"/>
                <w:iCs w:val="0"/>
                <w:caps w:val="0"/>
                <w:smallCaps w:val="0"/>
                <w:noProof w:val="0"/>
                <w:sz w:val="20"/>
                <w:szCs w:val="20"/>
                <w:lang w:val="en"/>
              </w:rPr>
              <w:t>1. Current articles and books on each topic, to be recommended by the faculty member.</w:t>
            </w:r>
            <w:r>
              <w:br/>
            </w:r>
            <w:r>
              <w:br/>
            </w:r>
            <w:r w:rsidRPr="0B18BEA0" w:rsidR="18BDE6A7">
              <w:rPr>
                <w:rFonts w:ascii="Times New Roman" w:hAnsi="Times New Roman" w:eastAsia="Arial Unicode MS" w:cs="Times New Roman"/>
                <w:b w:val="0"/>
                <w:bCs w:val="0"/>
                <w:i w:val="0"/>
                <w:iCs w:val="0"/>
                <w:caps w:val="0"/>
                <w:smallCaps w:val="0"/>
                <w:noProof w:val="0"/>
                <w:sz w:val="20"/>
                <w:szCs w:val="20"/>
                <w:lang w:val="en"/>
              </w:rPr>
              <w:t>2. Current articles and books accessed by the student from libraries and electronic resources.</w:t>
            </w:r>
            <w:r>
              <w:br/>
            </w:r>
            <w:r>
              <w:br/>
            </w:r>
            <w:r w:rsidRPr="0B18BEA0" w:rsidR="18BDE6A7">
              <w:rPr>
                <w:rFonts w:ascii="Times New Roman" w:hAnsi="Times New Roman" w:eastAsia="Arial Unicode MS" w:cs="Times New Roman"/>
                <w:b w:val="0"/>
                <w:bCs w:val="0"/>
                <w:i w:val="0"/>
                <w:iCs w:val="0"/>
                <w:caps w:val="0"/>
                <w:smallCaps w:val="0"/>
                <w:noProof w:val="0"/>
                <w:sz w:val="20"/>
                <w:szCs w:val="20"/>
                <w:lang w:val="en"/>
              </w:rPr>
              <w:t xml:space="preserve">3. Akgün </w:t>
            </w:r>
            <w:r w:rsidRPr="0B18BEA0" w:rsidR="18BDE6A7">
              <w:rPr>
                <w:rFonts w:ascii="Times New Roman" w:hAnsi="Times New Roman" w:eastAsia="Arial Unicode MS" w:cs="Times New Roman"/>
                <w:b w:val="0"/>
                <w:bCs w:val="0"/>
                <w:i w:val="0"/>
                <w:iCs w:val="0"/>
                <w:caps w:val="0"/>
                <w:smallCaps w:val="0"/>
                <w:noProof w:val="0"/>
                <w:sz w:val="20"/>
                <w:szCs w:val="20"/>
                <w:lang w:val="en"/>
              </w:rPr>
              <w:t>Çıtak</w:t>
            </w:r>
            <w:r w:rsidRPr="0B18BEA0" w:rsidR="18BDE6A7">
              <w:rPr>
                <w:rFonts w:ascii="Times New Roman" w:hAnsi="Times New Roman" w:eastAsia="Arial Unicode MS" w:cs="Times New Roman"/>
                <w:b w:val="0"/>
                <w:bCs w:val="0"/>
                <w:i w:val="0"/>
                <w:iCs w:val="0"/>
                <w:caps w:val="0"/>
                <w:smallCaps w:val="0"/>
                <w:noProof w:val="0"/>
                <w:sz w:val="20"/>
                <w:szCs w:val="20"/>
                <w:lang w:val="en"/>
              </w:rPr>
              <w:t xml:space="preserve"> E. and </w:t>
            </w:r>
            <w:r w:rsidRPr="0B18BEA0" w:rsidR="18BDE6A7">
              <w:rPr>
                <w:rFonts w:ascii="Times New Roman" w:hAnsi="Times New Roman" w:eastAsia="Arial Unicode MS" w:cs="Times New Roman"/>
                <w:b w:val="0"/>
                <w:bCs w:val="0"/>
                <w:i w:val="0"/>
                <w:iCs w:val="0"/>
                <w:caps w:val="0"/>
                <w:smallCaps w:val="0"/>
                <w:noProof w:val="0"/>
                <w:sz w:val="20"/>
                <w:szCs w:val="20"/>
                <w:lang w:val="en"/>
              </w:rPr>
              <w:t>Hiçdurmaz</w:t>
            </w:r>
            <w:r w:rsidRPr="0B18BEA0" w:rsidR="18BDE6A7">
              <w:rPr>
                <w:rFonts w:ascii="Times New Roman" w:hAnsi="Times New Roman" w:eastAsia="Arial Unicode MS" w:cs="Times New Roman"/>
                <w:b w:val="0"/>
                <w:bCs w:val="0"/>
                <w:i w:val="0"/>
                <w:iCs w:val="0"/>
                <w:caps w:val="0"/>
                <w:smallCaps w:val="0"/>
                <w:noProof w:val="0"/>
                <w:sz w:val="20"/>
                <w:szCs w:val="20"/>
                <w:lang w:val="en"/>
              </w:rPr>
              <w:t xml:space="preserve"> D. (2020). Psychiatric Nursing Mind Notes. Ankara: </w:t>
            </w:r>
            <w:r w:rsidRPr="0B18BEA0" w:rsidR="18BDE6A7">
              <w:rPr>
                <w:rFonts w:ascii="Times New Roman" w:hAnsi="Times New Roman" w:eastAsia="Arial Unicode MS" w:cs="Times New Roman"/>
                <w:b w:val="0"/>
                <w:bCs w:val="0"/>
                <w:i w:val="0"/>
                <w:iCs w:val="0"/>
                <w:caps w:val="0"/>
                <w:smallCaps w:val="0"/>
                <w:noProof w:val="0"/>
                <w:sz w:val="20"/>
                <w:szCs w:val="20"/>
                <w:lang w:val="en"/>
              </w:rPr>
              <w:t>Güneş</w:t>
            </w:r>
            <w:r w:rsidRPr="0B18BEA0" w:rsidR="18BDE6A7">
              <w:rPr>
                <w:rFonts w:ascii="Times New Roman" w:hAnsi="Times New Roman" w:eastAsia="Arial Unicode MS" w:cs="Times New Roman"/>
                <w:b w:val="0"/>
                <w:bCs w:val="0"/>
                <w:i w:val="0"/>
                <w:iCs w:val="0"/>
                <w:caps w:val="0"/>
                <w:smallCaps w:val="0"/>
                <w:noProof w:val="0"/>
                <w:sz w:val="20"/>
                <w:szCs w:val="20"/>
                <w:lang w:val="en"/>
              </w:rPr>
              <w:t xml:space="preserve"> Medical Bookstores.</w:t>
            </w:r>
            <w:r>
              <w:br/>
            </w:r>
            <w:r>
              <w:br/>
            </w:r>
            <w:r w:rsidRPr="0B18BEA0" w:rsidR="18BDE6A7">
              <w:rPr>
                <w:rFonts w:ascii="Times New Roman" w:hAnsi="Times New Roman" w:eastAsia="Arial Unicode MS" w:cs="Times New Roman"/>
                <w:b w:val="0"/>
                <w:bCs w:val="0"/>
                <w:i w:val="0"/>
                <w:iCs w:val="0"/>
                <w:caps w:val="0"/>
                <w:smallCaps w:val="0"/>
                <w:noProof w:val="0"/>
                <w:sz w:val="20"/>
                <w:szCs w:val="20"/>
                <w:lang w:val="en"/>
              </w:rPr>
              <w:t xml:space="preserve">4. Baysan </w:t>
            </w:r>
            <w:r w:rsidRPr="0B18BEA0" w:rsidR="18BDE6A7">
              <w:rPr>
                <w:rFonts w:ascii="Times New Roman" w:hAnsi="Times New Roman" w:eastAsia="Arial Unicode MS" w:cs="Times New Roman"/>
                <w:b w:val="0"/>
                <w:bCs w:val="0"/>
                <w:i w:val="0"/>
                <w:iCs w:val="0"/>
                <w:caps w:val="0"/>
                <w:smallCaps w:val="0"/>
                <w:noProof w:val="0"/>
                <w:sz w:val="20"/>
                <w:szCs w:val="20"/>
                <w:lang w:val="en"/>
              </w:rPr>
              <w:t>Arabacı</w:t>
            </w:r>
            <w:r w:rsidRPr="0B18BEA0" w:rsidR="18BDE6A7">
              <w:rPr>
                <w:rFonts w:ascii="Times New Roman" w:hAnsi="Times New Roman" w:eastAsia="Arial Unicode MS" w:cs="Times New Roman"/>
                <w:b w:val="0"/>
                <w:bCs w:val="0"/>
                <w:i w:val="0"/>
                <w:iCs w:val="0"/>
                <w:caps w:val="0"/>
                <w:smallCaps w:val="0"/>
                <w:noProof w:val="0"/>
                <w:sz w:val="20"/>
                <w:szCs w:val="20"/>
                <w:lang w:val="en"/>
              </w:rPr>
              <w:t xml:space="preserve"> L. (2020). Fundamental Nursing Care in Mental Health and Illnesses. Ankara: Nobel Medical Bookstores.</w:t>
            </w:r>
            <w:r>
              <w:br/>
            </w:r>
            <w:r>
              <w:br/>
            </w:r>
            <w:r w:rsidRPr="0B18BEA0" w:rsidR="18BDE6A7">
              <w:rPr>
                <w:rFonts w:ascii="Times New Roman" w:hAnsi="Times New Roman" w:eastAsia="Arial Unicode MS" w:cs="Times New Roman"/>
                <w:b w:val="0"/>
                <w:bCs w:val="0"/>
                <w:i w:val="0"/>
                <w:iCs w:val="0"/>
                <w:caps w:val="0"/>
                <w:smallCaps w:val="0"/>
                <w:noProof w:val="0"/>
                <w:sz w:val="20"/>
                <w:szCs w:val="20"/>
                <w:lang w:val="en"/>
              </w:rPr>
              <w:t>5. Briere, J. N., &amp; Scott, C. (2014). Principles of trauma therapy: A guide to symptoms, evaluation, and treatment (DSM-5 update). Sage Publications.</w:t>
            </w:r>
            <w:r>
              <w:br/>
            </w:r>
            <w:r>
              <w:br/>
            </w:r>
            <w:r w:rsidRPr="0B18BEA0" w:rsidR="18BDE6A7">
              <w:rPr>
                <w:rFonts w:ascii="Times New Roman" w:hAnsi="Times New Roman" w:eastAsia="Arial Unicode MS" w:cs="Times New Roman"/>
                <w:b w:val="0"/>
                <w:bCs w:val="0"/>
                <w:i w:val="0"/>
                <w:iCs w:val="0"/>
                <w:caps w:val="0"/>
                <w:smallCaps w:val="0"/>
                <w:noProof w:val="0"/>
                <w:sz w:val="20"/>
                <w:szCs w:val="20"/>
                <w:lang w:val="en"/>
              </w:rPr>
              <w:t>6. Çam, O., &amp; Engin, E. (2014). The art of caring in mental health and illness nursing. Istanbul Medical Bookstore.</w:t>
            </w:r>
            <w:r>
              <w:br/>
            </w:r>
            <w:r>
              <w:br/>
            </w:r>
            <w:r w:rsidRPr="0B18BEA0" w:rsidR="18BDE6A7">
              <w:rPr>
                <w:rFonts w:ascii="Times New Roman" w:hAnsi="Times New Roman" w:eastAsia="Arial Unicode MS" w:cs="Times New Roman"/>
                <w:b w:val="0"/>
                <w:bCs w:val="0"/>
                <w:i w:val="0"/>
                <w:iCs w:val="0"/>
                <w:caps w:val="0"/>
                <w:smallCaps w:val="0"/>
                <w:noProof w:val="0"/>
                <w:sz w:val="20"/>
                <w:szCs w:val="20"/>
                <w:lang w:val="en"/>
              </w:rPr>
              <w:t xml:space="preserve">7. Öztürk, M. O., &amp; </w:t>
            </w:r>
            <w:r w:rsidRPr="0B18BEA0" w:rsidR="18BDE6A7">
              <w:rPr>
                <w:rFonts w:ascii="Times New Roman" w:hAnsi="Times New Roman" w:eastAsia="Arial Unicode MS" w:cs="Times New Roman"/>
                <w:b w:val="0"/>
                <w:bCs w:val="0"/>
                <w:i w:val="0"/>
                <w:iCs w:val="0"/>
                <w:caps w:val="0"/>
                <w:smallCaps w:val="0"/>
                <w:noProof w:val="0"/>
                <w:sz w:val="20"/>
                <w:szCs w:val="20"/>
                <w:lang w:val="en"/>
              </w:rPr>
              <w:t>Uluşahin</w:t>
            </w:r>
            <w:r w:rsidRPr="0B18BEA0" w:rsidR="18BDE6A7">
              <w:rPr>
                <w:rFonts w:ascii="Times New Roman" w:hAnsi="Times New Roman" w:eastAsia="Arial Unicode MS" w:cs="Times New Roman"/>
                <w:b w:val="0"/>
                <w:bCs w:val="0"/>
                <w:i w:val="0"/>
                <w:iCs w:val="0"/>
                <w:caps w:val="0"/>
                <w:smallCaps w:val="0"/>
                <w:noProof w:val="0"/>
                <w:sz w:val="20"/>
                <w:szCs w:val="20"/>
                <w:lang w:val="en"/>
              </w:rPr>
              <w:t>, A. (2016). Mental health and disorders. Ankara: Nobel Medical Bookstores.</w:t>
            </w:r>
            <w:r>
              <w:br/>
            </w:r>
            <w:r>
              <w:br/>
            </w:r>
            <w:r w:rsidRPr="0B18BEA0" w:rsidR="18BDE6A7">
              <w:rPr>
                <w:rFonts w:ascii="Times New Roman" w:hAnsi="Times New Roman" w:eastAsia="Arial Unicode MS" w:cs="Times New Roman"/>
                <w:b w:val="0"/>
                <w:bCs w:val="0"/>
                <w:i w:val="0"/>
                <w:iCs w:val="0"/>
                <w:caps w:val="0"/>
                <w:smallCaps w:val="0"/>
                <w:noProof w:val="0"/>
                <w:sz w:val="20"/>
                <w:szCs w:val="20"/>
                <w:lang w:val="en"/>
              </w:rPr>
              <w:t>8. Üstün B, Demir S. (2019). Communication in Nursing. Academy Press and Publishing.</w:t>
            </w:r>
            <w:r>
              <w:br/>
            </w:r>
            <w:r>
              <w:br/>
            </w:r>
            <w:r w:rsidRPr="0B18BEA0" w:rsidR="18BDE6A7">
              <w:rPr>
                <w:rFonts w:ascii="Times New Roman" w:hAnsi="Times New Roman" w:eastAsia="Arial Unicode MS" w:cs="Times New Roman"/>
                <w:b w:val="0"/>
                <w:bCs w:val="0"/>
                <w:i w:val="0"/>
                <w:iCs w:val="0"/>
                <w:caps w:val="0"/>
                <w:smallCaps w:val="0"/>
                <w:noProof w:val="0"/>
                <w:sz w:val="20"/>
                <w:szCs w:val="20"/>
                <w:lang w:val="en"/>
              </w:rPr>
              <w:t>9. Videbeck, S. L. (2020). Psychiatric-Mental Health Nursing 8th Edition. Lippincott Williams &amp; Wilkins.</w:t>
            </w:r>
          </w:p>
          <w:p w:rsidRPr="0023660D" w:rsidR="00615A81" w:rsidP="0023660D" w:rsidRDefault="00615A81" w14:paraId="5997CC1D"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110FFD37"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0B18BEA0"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0B18BEA0"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61A4CA10" w14:textId="6C611B08">
            <w:pPr>
              <w:spacing w:after="0" w:line="240" w:lineRule="auto"/>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Discussing theories and practice reports in psychiatry</w:t>
            </w:r>
          </w:p>
        </w:tc>
      </w:tr>
      <w:tr xmlns:wp14="http://schemas.microsoft.com/office/word/2010/wordml" w:rsidRPr="00B013C7" w:rsidR="00615A81" w:rsidTr="0B18BEA0"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68A57AA6" w14:textId="3B8C26C3">
            <w:pPr>
              <w:spacing w:after="0" w:line="240" w:lineRule="auto"/>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Conducting, reporting, and discussing interviews based on knowledge of counseling, helping skills, and psychotherapy theories.</w:t>
            </w:r>
          </w:p>
        </w:tc>
      </w:tr>
      <w:tr xmlns:wp14="http://schemas.microsoft.com/office/word/2010/wordml" w:rsidRPr="00B013C7" w:rsidR="00615A81" w:rsidTr="0B18BEA0"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12F492AB" w14:textId="36AEE79B">
            <w:pPr>
              <w:spacing w:after="0" w:line="240" w:lineRule="auto"/>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Application of systems theories and developmental theories to the clinical setting and discussion of practice reports</w:t>
            </w:r>
          </w:p>
        </w:tc>
      </w:tr>
      <w:tr xmlns:wp14="http://schemas.microsoft.com/office/word/2010/wordml" w:rsidRPr="00B013C7" w:rsidR="00615A81" w:rsidTr="0B18BEA0"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293FE9D1" w14:textId="42DDA45F">
            <w:pPr>
              <w:spacing w:after="0" w:line="240" w:lineRule="auto"/>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Application of systems theories and developmental theories to the clinical setting and discussion of practice reports - Practice</w:t>
            </w:r>
          </w:p>
        </w:tc>
      </w:tr>
      <w:tr xmlns:wp14="http://schemas.microsoft.com/office/word/2010/wordml" w:rsidRPr="00B013C7" w:rsidR="00615A81" w:rsidTr="0B18BEA0"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72F5A02D" w14:textId="6227EAAC">
            <w:pPr>
              <w:spacing w:after="0" w:line="240" w:lineRule="auto"/>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Discussion of theories and practice reports in psychiatry</w:t>
            </w:r>
          </w:p>
        </w:tc>
      </w:tr>
      <w:tr xmlns:wp14="http://schemas.microsoft.com/office/word/2010/wordml" w:rsidRPr="00B013C7" w:rsidR="00615A81" w:rsidTr="0B18BEA0"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536D4813" w14:textId="04EFA8AB">
            <w:pPr>
              <w:spacing w:after="0" w:line="240" w:lineRule="auto"/>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Discussion of Theories and Practice Reports in Psychiatry - Practice</w:t>
            </w:r>
          </w:p>
        </w:tc>
      </w:tr>
      <w:tr xmlns:wp14="http://schemas.microsoft.com/office/word/2010/wordml" w:rsidRPr="00B013C7" w:rsidR="00615A81" w:rsidTr="0B18BEA0"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4470B759" w14:textId="3B47B910">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Discussion of Theories and Practice Reports in Psychiatry - Practice I</w:t>
            </w:r>
          </w:p>
        </w:tc>
      </w:tr>
      <w:tr xmlns:wp14="http://schemas.microsoft.com/office/word/2010/wordml" w:rsidRPr="00B013C7" w:rsidR="00615A81" w:rsidTr="0B18BEA0"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1D620EF0" w14:textId="7B05B523">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Discussion of Theories and Practice Reports in Psychiatry - Practice II</w:t>
            </w:r>
          </w:p>
        </w:tc>
      </w:tr>
      <w:tr xmlns:wp14="http://schemas.microsoft.com/office/word/2010/wordml" w:rsidRPr="00B013C7" w:rsidR="00615A81" w:rsidTr="0B18BEA0"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1D96CFFB" w14:textId="6DE750EE">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Discussion of Theories and Practice Reports in Psychiatry - Practice III</w:t>
            </w:r>
          </w:p>
        </w:tc>
      </w:tr>
      <w:tr xmlns:wp14="http://schemas.microsoft.com/office/word/2010/wordml" w:rsidRPr="00B013C7" w:rsidR="00615A81" w:rsidTr="0B18BEA0"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2E845E60" w14:textId="64D79AE6">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Discussion of Mental Problems That May Occur in Patients with Physical Illness, Discussion of Case and Practice Reports</w:t>
            </w:r>
          </w:p>
        </w:tc>
      </w:tr>
      <w:tr xmlns:wp14="http://schemas.microsoft.com/office/word/2010/wordml" w:rsidRPr="00B013C7" w:rsidR="00615A81" w:rsidTr="0B18BEA0"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1FFA5946" w14:textId="151E6E5F">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Discussion of Mental Problems That May Occur in Patients with Physical Illness, Discussion of Case and Practice Reports - Practice I</w:t>
            </w:r>
          </w:p>
        </w:tc>
      </w:tr>
      <w:tr xmlns:wp14="http://schemas.microsoft.com/office/word/2010/wordml" w:rsidRPr="00B013C7" w:rsidR="00615A81" w:rsidTr="0B18BEA0"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41D7D7AC" w14:textId="180C0591">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Discussion of Mental Problems That May Occur in Patients with Physical Illness, Discussion of Case and Practice Reports - Practice II</w:t>
            </w:r>
          </w:p>
        </w:tc>
      </w:tr>
      <w:tr xmlns:wp14="http://schemas.microsoft.com/office/word/2010/wordml" w:rsidRPr="00B013C7" w:rsidR="00615A81" w:rsidTr="0B18BEA0"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77A9A708" w14:textId="71E14F1B">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Discussing theories and practice reports in psychiatry</w:t>
            </w:r>
            <w:r>
              <w:br/>
            </w:r>
            <w:r w:rsidRPr="0B18BEA0" w:rsidR="0B18BEA0">
              <w:rPr>
                <w:rFonts w:ascii="Times New Roman" w:hAnsi="Times New Roman" w:eastAsia="Times New Roman" w:cs="Times New Roman"/>
                <w:b w:val="0"/>
                <w:bCs w:val="0"/>
                <w:i w:val="0"/>
                <w:iCs w:val="0"/>
                <w:caps w:val="0"/>
                <w:smallCaps w:val="0"/>
                <w:color w:val="1F1F1F"/>
                <w:sz w:val="22"/>
                <w:szCs w:val="22"/>
                <w:lang w:val="en"/>
              </w:rPr>
              <w:t>Discussing mental problems that may arise in patients with physical illnesses, discussing case and practice reports</w:t>
            </w:r>
            <w:r>
              <w:br/>
            </w:r>
            <w:r w:rsidRPr="0B18BEA0" w:rsidR="0B18BEA0">
              <w:rPr>
                <w:rFonts w:ascii="Times New Roman" w:hAnsi="Times New Roman" w:eastAsia="Times New Roman" w:cs="Times New Roman"/>
                <w:b w:val="0"/>
                <w:bCs w:val="0"/>
                <w:i w:val="0"/>
                <w:iCs w:val="0"/>
                <w:caps w:val="0"/>
                <w:smallCaps w:val="0"/>
                <w:color w:val="1F1F1F"/>
                <w:sz w:val="22"/>
                <w:szCs w:val="22"/>
                <w:lang w:val="en"/>
              </w:rPr>
              <w:t>Conducting interviews, reporting, and discussing based on knowledge of counseling, helping skills, and psychotherapy theories. -PRESENTATIONS I</w:t>
            </w:r>
          </w:p>
        </w:tc>
      </w:tr>
      <w:tr xmlns:wp14="http://schemas.microsoft.com/office/word/2010/wordml" w:rsidRPr="00B013C7" w:rsidR="00615A81" w:rsidTr="0B18BEA0"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0B18BEA0" w:rsidP="0B18BEA0" w:rsidRDefault="0B18BEA0" w14:paraId="231093A0" w14:textId="7281CDBE">
            <w:pPr>
              <w:spacing w:after="0" w:line="240" w:lineRule="auto"/>
              <w:jc w:val="both"/>
              <w:rPr>
                <w:rFonts w:ascii="Times New Roman" w:hAnsi="Times New Roman" w:eastAsia="Times New Roman" w:cs="Times New Roman"/>
                <w:b w:val="0"/>
                <w:bCs w:val="0"/>
                <w:i w:val="0"/>
                <w:iCs w:val="0"/>
                <w:caps w:val="0"/>
                <w:smallCaps w:val="0"/>
                <w:color w:val="1F1F1F"/>
                <w:sz w:val="22"/>
                <w:szCs w:val="22"/>
              </w:rPr>
            </w:pPr>
            <w:r w:rsidRPr="0B18BEA0" w:rsidR="0B18BEA0">
              <w:rPr>
                <w:rFonts w:ascii="Times New Roman" w:hAnsi="Times New Roman" w:eastAsia="Times New Roman" w:cs="Times New Roman"/>
                <w:b w:val="0"/>
                <w:bCs w:val="0"/>
                <w:i w:val="0"/>
                <w:iCs w:val="0"/>
                <w:caps w:val="0"/>
                <w:smallCaps w:val="0"/>
                <w:color w:val="1F1F1F"/>
                <w:sz w:val="22"/>
                <w:szCs w:val="22"/>
                <w:lang w:val="en"/>
              </w:rPr>
              <w:t>Discussing theories and practice reports in psychiatry</w:t>
            </w:r>
            <w:r>
              <w:br/>
            </w:r>
            <w:r w:rsidRPr="0B18BEA0" w:rsidR="0B18BEA0">
              <w:rPr>
                <w:rFonts w:ascii="Times New Roman" w:hAnsi="Times New Roman" w:eastAsia="Times New Roman" w:cs="Times New Roman"/>
                <w:b w:val="0"/>
                <w:bCs w:val="0"/>
                <w:i w:val="0"/>
                <w:iCs w:val="0"/>
                <w:caps w:val="0"/>
                <w:smallCaps w:val="0"/>
                <w:color w:val="1F1F1F"/>
                <w:sz w:val="22"/>
                <w:szCs w:val="22"/>
                <w:lang w:val="en"/>
              </w:rPr>
              <w:t>Discussing mental problems that may arise in patients with physical illnesses, discussing case and practice reports</w:t>
            </w:r>
            <w:r>
              <w:br/>
            </w:r>
            <w:r w:rsidRPr="0B18BEA0" w:rsidR="0B18BEA0">
              <w:rPr>
                <w:rFonts w:ascii="Times New Roman" w:hAnsi="Times New Roman" w:eastAsia="Times New Roman" w:cs="Times New Roman"/>
                <w:b w:val="0"/>
                <w:bCs w:val="0"/>
                <w:i w:val="0"/>
                <w:iCs w:val="0"/>
                <w:caps w:val="0"/>
                <w:smallCaps w:val="0"/>
                <w:color w:val="1F1F1F"/>
                <w:sz w:val="22"/>
                <w:szCs w:val="22"/>
                <w:lang w:val="en"/>
              </w:rPr>
              <w:t>Conducting interviews, reporting, and discussing based on knowledge of counseling, helping skills, and psychotherapy theories.</w:t>
            </w:r>
            <w:r>
              <w:br/>
            </w:r>
            <w:r w:rsidRPr="0B18BEA0" w:rsidR="0B18BEA0">
              <w:rPr>
                <w:rFonts w:ascii="Times New Roman" w:hAnsi="Times New Roman" w:eastAsia="Times New Roman" w:cs="Times New Roman"/>
                <w:b w:val="0"/>
                <w:bCs w:val="0"/>
                <w:i w:val="0"/>
                <w:iCs w:val="0"/>
                <w:caps w:val="0"/>
                <w:smallCaps w:val="0"/>
                <w:color w:val="1F1F1F"/>
                <w:sz w:val="22"/>
                <w:szCs w:val="22"/>
                <w:lang w:val="en"/>
              </w:rPr>
              <w:t>-PRESENTATIONS II</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0B18BEA0"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0B18BEA0"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16A89D66">
            <w:pPr>
              <w:jc w:val="center"/>
              <w:rPr>
                <w:rFonts w:ascii="Calibri" w:hAnsi="Calibri" w:cs="Calibri"/>
                <w:color w:val="000000"/>
                <w:sz w:val="20"/>
                <w:szCs w:val="20"/>
                <w:lang w:val="tr-TR"/>
              </w:rPr>
            </w:pPr>
            <w:r w:rsidRPr="0B18BEA0" w:rsidR="2293DA5D">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551D2AB5">
            <w:pPr>
              <w:jc w:val="center"/>
              <w:rPr>
                <w:rFonts w:ascii="Calibri" w:hAnsi="Calibri" w:cs="Calibri"/>
                <w:color w:val="000000"/>
                <w:sz w:val="20"/>
                <w:szCs w:val="20"/>
                <w:lang w:val="tr-TR"/>
              </w:rPr>
            </w:pPr>
            <w:r w:rsidRPr="0B18BEA0" w:rsidR="2293DA5D">
              <w:rPr>
                <w:rFonts w:ascii="Calibri" w:hAnsi="Calibri" w:cs="Calibri"/>
                <w:color w:val="000000" w:themeColor="text1" w:themeTint="FF" w:themeShade="FF"/>
                <w:sz w:val="20"/>
                <w:szCs w:val="20"/>
                <w:lang w:val="tr-TR"/>
              </w:rPr>
              <w:t>40</w:t>
            </w:r>
          </w:p>
        </w:tc>
      </w:tr>
      <w:tr xmlns:wp14="http://schemas.microsoft.com/office/word/2010/wordml" w:rsidRPr="00B013C7" w:rsidR="00615A81" w:rsidTr="0B18BEA0"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B18BEA0"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B18BEA0"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B18BEA0"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B18BEA0"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0B18BEA0"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67443178">
            <w:pPr>
              <w:jc w:val="center"/>
              <w:rPr>
                <w:rFonts w:ascii="Calibri" w:hAnsi="Calibri" w:cs="Calibri"/>
                <w:color w:val="000000"/>
                <w:sz w:val="20"/>
                <w:szCs w:val="20"/>
                <w:lang w:val="tr-TR"/>
              </w:rPr>
            </w:pPr>
            <w:r w:rsidRPr="0B18BEA0" w:rsidR="3A93097D">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3FD4CE8C">
            <w:pPr>
              <w:jc w:val="center"/>
              <w:rPr>
                <w:rFonts w:ascii="Calibri" w:hAnsi="Calibri" w:cs="Calibri"/>
                <w:color w:val="000000"/>
                <w:sz w:val="20"/>
                <w:szCs w:val="20"/>
                <w:lang w:val="tr-TR"/>
              </w:rPr>
            </w:pPr>
            <w:r w:rsidRPr="0B18BEA0" w:rsidR="3A93097D">
              <w:rPr>
                <w:rFonts w:ascii="Calibri" w:hAnsi="Calibri" w:cs="Calibri"/>
                <w:color w:val="000000" w:themeColor="text1" w:themeTint="FF" w:themeShade="FF"/>
                <w:sz w:val="20"/>
                <w:szCs w:val="20"/>
                <w:lang w:val="tr-TR"/>
              </w:rPr>
              <w:t>60</w:t>
            </w:r>
          </w:p>
        </w:tc>
      </w:tr>
      <w:tr xmlns:wp14="http://schemas.microsoft.com/office/word/2010/wordml" w:rsidRPr="00B013C7" w:rsidR="00615A81" w:rsidTr="0B18BEA0"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5FD3D1C3">
            <w:pPr>
              <w:jc w:val="center"/>
              <w:rPr>
                <w:rFonts w:ascii="Calibri" w:hAnsi="Calibri" w:cs="Calibri"/>
                <w:color w:val="000000"/>
                <w:sz w:val="20"/>
                <w:szCs w:val="20"/>
                <w:lang w:val="tr-TR"/>
              </w:rPr>
            </w:pPr>
            <w:r w:rsidRPr="0B18BEA0" w:rsidR="00615A81">
              <w:rPr>
                <w:rFonts w:ascii="Calibri" w:hAnsi="Calibri" w:cs="Calibri"/>
                <w:color w:val="000000" w:themeColor="text1" w:themeTint="FF" w:themeShade="FF"/>
                <w:sz w:val="20"/>
                <w:szCs w:val="20"/>
                <w:lang w:val="tr-TR"/>
              </w:rPr>
              <w:t>%</w:t>
            </w:r>
            <w:r w:rsidRPr="0B18BEA0" w:rsidR="28FCF67C">
              <w:rPr>
                <w:rFonts w:ascii="Calibri" w:hAnsi="Calibri" w:cs="Calibri"/>
                <w:color w:val="000000" w:themeColor="text1" w:themeTint="FF" w:themeShade="FF"/>
                <w:sz w:val="20"/>
                <w:szCs w:val="20"/>
                <w:lang w:val="tr-TR"/>
              </w:rPr>
              <w:t>100</w:t>
            </w:r>
          </w:p>
        </w:tc>
      </w:tr>
      <w:tr xmlns:wp14="http://schemas.microsoft.com/office/word/2010/wordml" w:rsidRPr="00B013C7" w:rsidR="00615A81" w:rsidTr="0B18BEA0"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0B18BEA0"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0B18BEA0"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6AF9A97" w:rsidRDefault="00615A81" w14:paraId="4014459F" wp14:textId="77777777" wp14:noSpellErr="1">
            <w:pPr>
              <w:pStyle w:val="TableParagraph"/>
              <w:rPr>
                <w:rFonts w:ascii="Times New Roman" w:hAnsi="Times New Roman" w:cs="Times New Roman"/>
                <w:sz w:val="20"/>
                <w:szCs w:val="20"/>
                <w:lang w:val="en-US"/>
              </w:rPr>
            </w:pPr>
            <w:r w:rsidRPr="16AF9A97" w:rsidR="00615A81">
              <w:rPr>
                <w:rFonts w:ascii="Times New Roman" w:hAnsi="Times New Roman" w:cs="Times New Roman"/>
                <w:sz w:val="20"/>
                <w:szCs w:val="20"/>
                <w:lang w:val="en-US"/>
              </w:rPr>
              <w:t>Ders Süresi (hafta sayısı* haftalık toplam ders saati)</w:t>
            </w:r>
            <w:r w:rsidRPr="16AF9A97"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0B18BEA0" w:rsidP="0B18BEA0" w:rsidRDefault="0B18BEA0" w14:paraId="239671E4" w14:textId="3FEC82B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0B18BEA0" w:rsidP="0B18BEA0" w:rsidRDefault="0B18BEA0" w14:paraId="5A7C6EEC" w14:textId="799C1F1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0B18BEA0" w:rsidP="0B18BEA0" w:rsidRDefault="0B18BEA0" w14:paraId="2A330650" w14:textId="2B8521F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0B18BEA0"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6AF9A97"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16AF9A97" w:rsidR="00615A81">
              <w:rPr>
                <w:rFonts w:ascii="Times New Roman" w:hAnsi="Times New Roman" w:cs="Times New Roman"/>
                <w:sz w:val="20"/>
                <w:szCs w:val="20"/>
                <w:lang w:val="en-US"/>
              </w:rPr>
              <w:t>Sınıf Dışı Çalışma Süresi (Ön Çalışma, Pekiştirme)</w:t>
            </w:r>
            <w:r w:rsidRPr="16AF9A97"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0B18BEA0" w:rsidP="0B18BEA0" w:rsidRDefault="0B18BEA0" w14:paraId="16EBD447" w14:textId="0882EB2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14</w:t>
            </w:r>
          </w:p>
        </w:tc>
        <w:tc>
          <w:tcPr>
            <w:tcW w:w="848" w:type="pct"/>
            <w:tcBorders>
              <w:top w:val="single" w:color="auto" w:sz="4" w:space="0"/>
              <w:left w:val="single" w:color="auto" w:sz="4" w:space="0"/>
              <w:bottom w:val="single" w:color="auto" w:sz="4" w:space="0"/>
              <w:right w:val="single" w:color="auto" w:sz="4" w:space="0"/>
            </w:tcBorders>
            <w:tcMar/>
          </w:tcPr>
          <w:p w:rsidR="0B18BEA0" w:rsidP="0B18BEA0" w:rsidRDefault="0B18BEA0" w14:paraId="3CB2E167" w14:textId="204D223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w:t>
            </w:r>
          </w:p>
        </w:tc>
        <w:tc>
          <w:tcPr>
            <w:tcW w:w="866" w:type="pct"/>
            <w:tcBorders>
              <w:top w:val="single" w:color="auto" w:sz="4" w:space="0"/>
              <w:left w:val="single" w:color="auto" w:sz="4" w:space="0"/>
              <w:bottom w:val="single" w:color="auto" w:sz="4" w:space="0"/>
              <w:right w:val="single" w:color="auto" w:sz="4" w:space="0"/>
            </w:tcBorders>
            <w:tcMar/>
          </w:tcPr>
          <w:p w:rsidR="0B18BEA0" w:rsidP="0B18BEA0" w:rsidRDefault="0B18BEA0" w14:paraId="6F452AF9" w14:textId="2BD150D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42</w:t>
            </w:r>
          </w:p>
        </w:tc>
      </w:tr>
      <w:tr xmlns:wp14="http://schemas.microsoft.com/office/word/2010/wordml" w:rsidRPr="00B013C7" w:rsidR="00615A81" w:rsidTr="0B18BEA0"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6AF9A97" w:rsidRDefault="00615A81" w14:paraId="1D443843" wp14:textId="77777777" wp14:noSpellErr="1">
            <w:pPr>
              <w:pStyle w:val="TableParagraph"/>
              <w:rPr>
                <w:rFonts w:ascii="Times New Roman" w:hAnsi="Times New Roman" w:cs="Times New Roman"/>
                <w:sz w:val="20"/>
                <w:szCs w:val="20"/>
                <w:lang w:val="en-US"/>
              </w:rPr>
            </w:pPr>
            <w:r w:rsidRPr="16AF9A97" w:rsidR="00615A81">
              <w:rPr>
                <w:rFonts w:ascii="Times New Roman" w:hAnsi="Times New Roman" w:cs="Times New Roman"/>
                <w:sz w:val="20"/>
                <w:szCs w:val="20"/>
                <w:lang w:val="en-US"/>
              </w:rPr>
              <w:t>Ödevler</w:t>
            </w:r>
            <w:r w:rsidRPr="16AF9A97"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0B18BEA0" w:rsidP="0B18BEA0" w:rsidRDefault="0B18BEA0" w14:paraId="15477DF9" w14:textId="0677F9E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0B18BEA0" w:rsidP="0B18BEA0" w:rsidRDefault="0B18BEA0" w14:paraId="5D16E8DA" w14:textId="32FF13C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0B18BEA0" w:rsidP="0B18BEA0" w:rsidRDefault="0B18BEA0" w14:paraId="0928626F" w14:textId="2DCDD6E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0B18BEA0"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6AF9A97" w:rsidRDefault="00615A81" w14:paraId="677945A8" wp14:textId="77777777" wp14:noSpellErr="1">
            <w:pPr>
              <w:pStyle w:val="TableParagraph"/>
              <w:rPr>
                <w:rFonts w:ascii="Times New Roman" w:hAnsi="Times New Roman" w:cs="Times New Roman"/>
                <w:sz w:val="20"/>
                <w:szCs w:val="20"/>
                <w:lang w:val="en-US"/>
              </w:rPr>
            </w:pPr>
            <w:r w:rsidRPr="16AF9A97" w:rsidR="00615A81">
              <w:rPr>
                <w:rFonts w:ascii="Times New Roman" w:hAnsi="Times New Roman" w:cs="Times New Roman"/>
                <w:sz w:val="20"/>
                <w:szCs w:val="20"/>
                <w:lang w:val="en-US"/>
              </w:rPr>
              <w:t>Sunum/Seminer Hazırlama</w:t>
            </w:r>
            <w:r w:rsidRPr="16AF9A97"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0B18BEA0" w:rsidP="0B18BEA0" w:rsidRDefault="0B18BEA0" w14:paraId="2E65B498" w14:textId="06733B3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0B18BEA0" w:rsidP="0B18BEA0" w:rsidRDefault="0B18BEA0" w14:paraId="4E3B0DE5" w14:textId="2D90929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c>
          <w:tcPr>
            <w:tcW w:w="866" w:type="pct"/>
            <w:tcBorders>
              <w:top w:val="single" w:color="auto" w:sz="4" w:space="0"/>
              <w:left w:val="single" w:color="auto" w:sz="4" w:space="0"/>
              <w:bottom w:val="single" w:color="auto" w:sz="4" w:space="0"/>
              <w:right w:val="single" w:color="auto" w:sz="4" w:space="0"/>
            </w:tcBorders>
            <w:tcMar/>
          </w:tcPr>
          <w:p w:rsidR="0B18BEA0" w:rsidP="0B18BEA0" w:rsidRDefault="0B18BEA0" w14:paraId="1A9EB23A" w14:textId="685F574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r>
      <w:tr xmlns:wp14="http://schemas.microsoft.com/office/word/2010/wordml" w:rsidRPr="00B013C7" w:rsidR="00615A81" w:rsidTr="0B18BEA0"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6AF9A97" w:rsidRDefault="00615A81" w14:paraId="42026365" wp14:textId="77777777" wp14:noSpellErr="1">
            <w:pPr>
              <w:pStyle w:val="TableParagraph"/>
              <w:rPr>
                <w:rFonts w:ascii="Times New Roman" w:hAnsi="Times New Roman" w:cs="Times New Roman"/>
                <w:sz w:val="20"/>
                <w:szCs w:val="20"/>
                <w:lang w:val="en-US"/>
              </w:rPr>
            </w:pPr>
            <w:r w:rsidRPr="16AF9A97" w:rsidR="00615A81">
              <w:rPr>
                <w:rFonts w:ascii="Times New Roman" w:hAnsi="Times New Roman" w:cs="Times New Roman"/>
                <w:sz w:val="20"/>
                <w:szCs w:val="20"/>
                <w:lang w:val="en-US"/>
              </w:rPr>
              <w:t>Ara Sınav</w:t>
            </w:r>
            <w:r w:rsidRPr="16AF9A97" w:rsidR="008200DD">
              <w:rPr>
                <w:rFonts w:ascii="Times New Roman" w:hAnsi="Times New Roman" w:cs="Times New Roman"/>
                <w:sz w:val="20"/>
                <w:szCs w:val="20"/>
                <w:lang w:val="en-US"/>
              </w:rPr>
              <w:t>a 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0B18BEA0" w:rsidP="0B18BEA0" w:rsidRDefault="0B18BEA0" w14:paraId="7FAA41A3" w14:textId="7E51460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0B18BEA0" w:rsidP="0B18BEA0" w:rsidRDefault="0B18BEA0" w14:paraId="48E6EC13" w14:textId="16A3C8F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c>
          <w:tcPr>
            <w:tcW w:w="866" w:type="pct"/>
            <w:tcBorders>
              <w:top w:val="single" w:color="auto" w:sz="4" w:space="0"/>
              <w:left w:val="single" w:color="auto" w:sz="4" w:space="0"/>
              <w:bottom w:val="single" w:color="auto" w:sz="4" w:space="0"/>
              <w:right w:val="single" w:color="auto" w:sz="4" w:space="0"/>
            </w:tcBorders>
            <w:tcMar/>
          </w:tcPr>
          <w:p w:rsidR="0B18BEA0" w:rsidP="0B18BEA0" w:rsidRDefault="0B18BEA0" w14:paraId="688CADBE" w14:textId="50727BC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20</w:t>
            </w:r>
          </w:p>
        </w:tc>
      </w:tr>
      <w:tr xmlns:wp14="http://schemas.microsoft.com/office/word/2010/wordml" w:rsidRPr="00B013C7" w:rsidR="00615A81" w:rsidTr="0B18BEA0"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6AF9A97" w:rsidRDefault="00615A81" w14:paraId="4A34CADC" wp14:textId="77777777" wp14:noSpellErr="1">
            <w:pPr>
              <w:pStyle w:val="TableParagraph"/>
              <w:rPr>
                <w:rFonts w:ascii="Times New Roman" w:hAnsi="Times New Roman" w:cs="Times New Roman"/>
                <w:sz w:val="20"/>
                <w:szCs w:val="20"/>
                <w:lang w:val="en-US"/>
              </w:rPr>
            </w:pPr>
            <w:r w:rsidRPr="16AF9A97" w:rsidR="00615A81">
              <w:rPr>
                <w:rFonts w:ascii="Times New Roman" w:hAnsi="Times New Roman" w:cs="Times New Roman"/>
                <w:sz w:val="20"/>
                <w:szCs w:val="20"/>
                <w:lang w:val="en-US"/>
              </w:rPr>
              <w:t>Uygulama</w:t>
            </w:r>
            <w:r w:rsidRPr="16AF9A97"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0B18BEA0" w:rsidP="0B18BEA0" w:rsidRDefault="0B18BEA0" w14:paraId="757283BF" w14:textId="02D2DDB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14</w:t>
            </w:r>
          </w:p>
        </w:tc>
        <w:tc>
          <w:tcPr>
            <w:tcW w:w="848" w:type="pct"/>
            <w:tcBorders>
              <w:top w:val="single" w:color="auto" w:sz="4" w:space="0"/>
              <w:left w:val="single" w:color="auto" w:sz="4" w:space="0"/>
              <w:bottom w:val="single" w:color="auto" w:sz="4" w:space="0"/>
              <w:right w:val="single" w:color="auto" w:sz="4" w:space="0"/>
            </w:tcBorders>
            <w:tcMar/>
          </w:tcPr>
          <w:p w:rsidR="0B18BEA0" w:rsidP="0B18BEA0" w:rsidRDefault="0B18BEA0" w14:paraId="42E0D833" w14:textId="368309A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8</w:t>
            </w:r>
          </w:p>
        </w:tc>
        <w:tc>
          <w:tcPr>
            <w:tcW w:w="866" w:type="pct"/>
            <w:tcBorders>
              <w:top w:val="single" w:color="auto" w:sz="4" w:space="0"/>
              <w:left w:val="single" w:color="auto" w:sz="4" w:space="0"/>
              <w:bottom w:val="single" w:color="auto" w:sz="4" w:space="0"/>
              <w:right w:val="single" w:color="auto" w:sz="4" w:space="0"/>
            </w:tcBorders>
            <w:tcMar/>
          </w:tcPr>
          <w:p w:rsidR="0B18BEA0" w:rsidP="0B18BEA0" w:rsidRDefault="0B18BEA0" w14:paraId="591CF807" w14:textId="21EE585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112</w:t>
            </w:r>
          </w:p>
        </w:tc>
      </w:tr>
      <w:tr xmlns:wp14="http://schemas.microsoft.com/office/word/2010/wordml" w:rsidRPr="00B013C7" w:rsidR="00615A81" w:rsidTr="0B18BEA0"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6AF9A97" w:rsidRDefault="00615A81" w14:paraId="25E57C08" wp14:textId="77777777" wp14:noSpellErr="1">
            <w:pPr>
              <w:pStyle w:val="TableParagraph"/>
              <w:rPr>
                <w:rFonts w:ascii="Times New Roman" w:hAnsi="Times New Roman" w:cs="Times New Roman"/>
                <w:sz w:val="20"/>
                <w:szCs w:val="20"/>
                <w:lang w:val="en-US"/>
              </w:rPr>
            </w:pPr>
            <w:r w:rsidRPr="16AF9A97" w:rsidR="00615A81">
              <w:rPr>
                <w:rFonts w:ascii="Times New Roman" w:hAnsi="Times New Roman" w:cs="Times New Roman"/>
                <w:sz w:val="20"/>
                <w:szCs w:val="20"/>
                <w:lang w:val="en-US"/>
              </w:rPr>
              <w:t>Laboratuvar</w:t>
            </w:r>
            <w:r w:rsidRPr="16AF9A97"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0B18BEA0" w:rsidP="0B18BEA0" w:rsidRDefault="0B18BEA0" w14:paraId="08F4AF87" w14:textId="57607A7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0B18BEA0" w:rsidP="0B18BEA0" w:rsidRDefault="0B18BEA0" w14:paraId="0EC27E59" w14:textId="44A9A5D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0B18BEA0" w:rsidP="0B18BEA0" w:rsidRDefault="0B18BEA0" w14:paraId="6F858170" w14:textId="4FCCEAC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0B18BEA0"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6AF9A97" w:rsidRDefault="00615A81" w14:paraId="110B7E22" wp14:textId="77777777" wp14:noSpellErr="1">
            <w:pPr>
              <w:pStyle w:val="TableParagraph"/>
              <w:rPr>
                <w:rFonts w:ascii="Times New Roman" w:hAnsi="Times New Roman" w:cs="Times New Roman"/>
                <w:sz w:val="20"/>
                <w:szCs w:val="20"/>
                <w:lang w:val="en-US"/>
              </w:rPr>
            </w:pPr>
            <w:r w:rsidRPr="16AF9A97" w:rsidR="00615A81">
              <w:rPr>
                <w:rFonts w:ascii="Times New Roman" w:hAnsi="Times New Roman" w:cs="Times New Roman"/>
                <w:sz w:val="20"/>
                <w:szCs w:val="20"/>
                <w:lang w:val="en-US"/>
              </w:rPr>
              <w:t>Proje</w:t>
            </w:r>
            <w:r w:rsidRPr="16AF9A97"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0B18BEA0" w:rsidP="0B18BEA0" w:rsidRDefault="0B18BEA0" w14:paraId="29E7B7E8" w14:textId="1B9BBE02">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48" w:type="pct"/>
            <w:tcBorders>
              <w:top w:val="single" w:color="auto" w:sz="4" w:space="0"/>
              <w:left w:val="single" w:color="auto" w:sz="4" w:space="0"/>
              <w:bottom w:val="single" w:color="auto" w:sz="4" w:space="0"/>
              <w:right w:val="single" w:color="auto" w:sz="4" w:space="0"/>
            </w:tcBorders>
            <w:tcMar/>
          </w:tcPr>
          <w:p w:rsidR="0B18BEA0" w:rsidP="0B18BEA0" w:rsidRDefault="0B18BEA0" w14:paraId="010AC776" w14:textId="06EB82BA">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c>
          <w:tcPr>
            <w:tcW w:w="866" w:type="pct"/>
            <w:tcBorders>
              <w:top w:val="single" w:color="auto" w:sz="4" w:space="0"/>
              <w:left w:val="single" w:color="auto" w:sz="4" w:space="0"/>
              <w:bottom w:val="single" w:color="auto" w:sz="4" w:space="0"/>
              <w:right w:val="single" w:color="auto" w:sz="4" w:space="0"/>
            </w:tcBorders>
            <w:tcMar/>
          </w:tcPr>
          <w:p w:rsidR="0B18BEA0" w:rsidP="0B18BEA0" w:rsidRDefault="0B18BEA0" w14:paraId="3D7B46CD" w14:textId="6FE8833C">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0</w:t>
            </w:r>
          </w:p>
        </w:tc>
      </w:tr>
      <w:tr xmlns:wp14="http://schemas.microsoft.com/office/word/2010/wordml" w:rsidRPr="00B013C7" w:rsidR="00615A81" w:rsidTr="0B18BEA0"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16AF9A97" w:rsidRDefault="00615A81" w14:paraId="2F940574" wp14:textId="77777777" wp14:noSpellErr="1">
            <w:pPr>
              <w:pStyle w:val="TableParagraph"/>
              <w:rPr>
                <w:rFonts w:ascii="Times New Roman" w:hAnsi="Times New Roman" w:cs="Times New Roman"/>
                <w:sz w:val="20"/>
                <w:szCs w:val="20"/>
                <w:lang w:val="en-US"/>
              </w:rPr>
            </w:pPr>
            <w:r w:rsidRPr="16AF9A97" w:rsidR="00615A81">
              <w:rPr>
                <w:rFonts w:ascii="Times New Roman" w:hAnsi="Times New Roman" w:cs="Times New Roman"/>
                <w:sz w:val="20"/>
                <w:szCs w:val="20"/>
                <w:lang w:val="en-US"/>
              </w:rPr>
              <w:t>Yarıyıl Sonu Sınavı</w:t>
            </w:r>
            <w:r w:rsidRPr="16AF9A97" w:rsidR="008200DD">
              <w:rPr>
                <w:rFonts w:ascii="Times New Roman" w:hAnsi="Times New Roman" w:cs="Times New Roman"/>
                <w:sz w:val="20"/>
                <w:szCs w:val="20"/>
                <w:lang w:val="en-US"/>
              </w:rPr>
              <w:t>na 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0B18BEA0" w:rsidP="0B18BEA0" w:rsidRDefault="0B18BEA0" w14:paraId="69A08E29" w14:textId="4CA2D0A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848" w:type="pct"/>
            <w:tcBorders>
              <w:top w:val="single" w:color="auto" w:sz="4" w:space="0"/>
              <w:left w:val="single" w:color="auto" w:sz="4" w:space="0"/>
              <w:bottom w:val="single" w:color="auto" w:sz="4" w:space="0"/>
              <w:right w:val="single" w:color="auto" w:sz="4" w:space="0"/>
            </w:tcBorders>
            <w:tcMar/>
          </w:tcPr>
          <w:p w:rsidR="0B18BEA0" w:rsidP="0B18BEA0" w:rsidRDefault="0B18BEA0" w14:paraId="6E120776" w14:textId="6EA7A74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30</w:t>
            </w:r>
          </w:p>
        </w:tc>
        <w:tc>
          <w:tcPr>
            <w:tcW w:w="866" w:type="pct"/>
            <w:tcBorders>
              <w:top w:val="single" w:color="auto" w:sz="4" w:space="0"/>
              <w:left w:val="single" w:color="auto" w:sz="4" w:space="0"/>
              <w:bottom w:val="single" w:color="auto" w:sz="4" w:space="0"/>
              <w:right w:val="single" w:color="auto" w:sz="4" w:space="0"/>
            </w:tcBorders>
            <w:tcMar/>
          </w:tcPr>
          <w:p w:rsidR="0B18BEA0" w:rsidP="0B18BEA0" w:rsidRDefault="0B18BEA0" w14:paraId="5DE59ED6" w14:textId="7906164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30</w:t>
            </w:r>
          </w:p>
        </w:tc>
      </w:tr>
      <w:tr xmlns:wp14="http://schemas.microsoft.com/office/word/2010/wordml" w:rsidRPr="00B013C7" w:rsidR="00615A81" w:rsidTr="0B18BEA0"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0B18BEA0" w:rsidP="0B18BEA0" w:rsidRDefault="0B18BEA0" w14:paraId="4BD7B407" w14:textId="0AD6177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0B18BEA0" w:rsidP="0B18BEA0" w:rsidRDefault="0B18BEA0" w14:paraId="05F2CF91" w14:textId="752DC9F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0B18BEA0" w:rsidP="0B18BEA0" w:rsidRDefault="0B18BEA0" w14:paraId="219E5A41" w14:textId="0296C45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224</w:t>
            </w:r>
          </w:p>
        </w:tc>
      </w:tr>
      <w:tr xmlns:wp14="http://schemas.microsoft.com/office/word/2010/wordml" w:rsidRPr="00B013C7" w:rsidR="00615A81" w:rsidTr="0B18BEA0"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0B18BEA0" w:rsidP="0B18BEA0" w:rsidRDefault="0B18BEA0" w14:paraId="05AC751D" w14:textId="7F40257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0B18BEA0" w:rsidP="0B18BEA0" w:rsidRDefault="0B18BEA0" w14:paraId="0EBF6CAC" w14:textId="3C958B0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0B18BEA0" w:rsidP="0B18BEA0" w:rsidRDefault="0B18BEA0" w14:paraId="14CF840C" w14:textId="59FFBAE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7"/>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18"/>
                <w:szCs w:val="18"/>
                <w:lang w:val="en-US"/>
              </w:rPr>
              <w:t>7,5</w:t>
            </w:r>
          </w:p>
        </w:tc>
      </w:tr>
      <w:tr xmlns:wp14="http://schemas.microsoft.com/office/word/2010/wordml" w:rsidRPr="00B013C7" w:rsidR="00615A81" w:rsidTr="0B18BEA0"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0B18BEA0"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0B18BEA0"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0B18BEA0"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0B18BEA0" w:rsidP="0B18BEA0" w:rsidRDefault="0B18BEA0" w14:paraId="69B6EF12" w14:textId="781DFF4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46FC5798" w14:textId="114CAD1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3A9A6092" w14:textId="7DFD19E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23EA1B00" w14:textId="24C83DD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56EA25B2" w14:textId="04ACA0A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72E9E4BA" w14:textId="4F40247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0B18BEA0"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0B18BEA0" w:rsidP="0B18BEA0" w:rsidRDefault="0B18BEA0" w14:paraId="7FAFD2B3" w14:textId="1B403888">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5</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0F43B7D9" w14:textId="5CB14E1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4521ECE9" w14:textId="639F48D4">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4B489B31" w14:textId="43A948A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511F30D1" w14:textId="689C0CF1">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49FF2814" w14:textId="3D0F2C8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2</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0B18BEA0"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0B18BEA0" w:rsidP="0B18BEA0" w:rsidRDefault="0B18BEA0" w14:paraId="5810AB5A" w14:textId="234BB446">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36158B79" w14:textId="69196C95">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1B1F6D6D" w14:textId="65F45CC9">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3</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6F400325" w14:textId="05080400">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2AA21282" w14:textId="020F51DB">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4</w:t>
            </w:r>
          </w:p>
        </w:tc>
        <w:tc>
          <w:tcPr>
            <w:tcW w:w="569" w:type="pct"/>
            <w:tcBorders>
              <w:top w:val="single" w:color="auto" w:sz="4" w:space="0"/>
              <w:left w:val="single" w:color="auto" w:sz="4" w:space="0"/>
              <w:bottom w:val="single" w:color="auto" w:sz="4" w:space="0"/>
              <w:right w:val="single" w:color="auto" w:sz="4" w:space="0"/>
            </w:tcBorders>
            <w:tcMar/>
          </w:tcPr>
          <w:p w:rsidR="0B18BEA0" w:rsidP="0B18BEA0" w:rsidRDefault="0B18BEA0" w14:paraId="45DDE31A" w14:textId="3F027A12">
            <w:pPr>
              <w:spacing w:after="0" w:line="240" w:lineRule="auto"/>
              <w:rPr>
                <w:rFonts w:ascii="Times New Roman" w:hAnsi="Times New Roman" w:eastAsia="Times New Roman" w:cs="Times New Roman"/>
                <w:b w:val="0"/>
                <w:bCs w:val="0"/>
                <w:i w:val="0"/>
                <w:iCs w:val="0"/>
                <w:caps w:val="0"/>
                <w:smallCaps w:val="0"/>
                <w:color w:val="000000" w:themeColor="text1" w:themeTint="FF" w:themeShade="FF"/>
                <w:sz w:val="24"/>
                <w:szCs w:val="24"/>
              </w:rPr>
            </w:pPr>
            <w:r w:rsidRPr="0B18BEA0" w:rsidR="0B18BEA0">
              <w:rPr>
                <w:rFonts w:ascii="Times New Roman" w:hAnsi="Times New Roman" w:eastAsia="Times New Roman" w:cs="Times New Roman"/>
                <w:b w:val="0"/>
                <w:bCs w:val="0"/>
                <w:i w:val="0"/>
                <w:iCs w:val="0"/>
                <w:caps w:val="0"/>
                <w:smallCaps w:val="0"/>
                <w:color w:val="000000" w:themeColor="text1" w:themeTint="FF" w:themeShade="FF"/>
                <w:sz w:val="24"/>
                <w:szCs w:val="24"/>
                <w:lang w:val="tr-TR"/>
              </w:rPr>
              <w:t>1</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0B18BEA0"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0B18BEA0"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P="0B18BEA0" w:rsidRDefault="008200DD" w14:paraId="4C4CEA3D" wp14:textId="77777777" wp14:noSpellErr="1">
      <w:pPr>
        <w:rPr>
          <w:b w:val="1"/>
          <w:bCs w:val="1"/>
          <w:sz w:val="22"/>
          <w:szCs w:val="22"/>
        </w:rPr>
      </w:pPr>
    </w:p>
    <w:p w:rsidR="67293A6B" w:rsidP="0B18BEA0" w:rsidRDefault="67293A6B" w14:paraId="1165CA72" w14:textId="6F8D82FA">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22"/>
          <w:szCs w:val="22"/>
          <w:lang w:val="en-US"/>
        </w:rPr>
      </w:pPr>
      <w:r w:rsidRPr="0B18BEA0" w:rsidR="67293A6B">
        <w:rPr>
          <w:rFonts w:ascii="Times New Roman" w:hAnsi="Times New Roman" w:eastAsia="Times New Roman" w:cs="Times New Roman"/>
          <w:b w:val="0"/>
          <w:bCs w:val="0"/>
          <w:i w:val="0"/>
          <w:iCs w:val="0"/>
          <w:caps w:val="0"/>
          <w:smallCaps w:val="0"/>
          <w:noProof w:val="0"/>
          <w:color w:val="242424"/>
          <w:sz w:val="22"/>
          <w:szCs w:val="22"/>
          <w:lang w:val="en-US"/>
        </w:rPr>
        <w:t>1.Critically evaluates theoretical knowledge in the field of nursing and makes inferences for the advancement of the discipline.</w:t>
      </w:r>
    </w:p>
    <w:p w:rsidR="0B18BEA0" w:rsidP="0B18BEA0" w:rsidRDefault="0B18BEA0" w14:paraId="07798E2E" w14:textId="33D61F0F">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67293A6B" w:rsidP="0B18BEA0" w:rsidRDefault="67293A6B" w14:paraId="2A2B8705" w14:textId="1CC208F3">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22"/>
          <w:szCs w:val="22"/>
          <w:lang w:val="en-US"/>
        </w:rPr>
      </w:pPr>
      <w:r w:rsidRPr="0B18BEA0" w:rsidR="67293A6B">
        <w:rPr>
          <w:rFonts w:ascii="Times New Roman" w:hAnsi="Times New Roman" w:eastAsia="Times New Roman" w:cs="Times New Roman"/>
          <w:b w:val="0"/>
          <w:bCs w:val="0"/>
          <w:i w:val="0"/>
          <w:iCs w:val="0"/>
          <w:caps w:val="0"/>
          <w:smallCaps w:val="0"/>
          <w:noProof w:val="0"/>
          <w:color w:val="242424"/>
          <w:sz w:val="22"/>
          <w:szCs w:val="22"/>
          <w:lang w:val="en-US"/>
        </w:rPr>
        <w:t>2.</w:t>
      </w:r>
      <w:r w:rsidRPr="0B18BEA0" w:rsidR="67293A6B">
        <w:rPr>
          <w:rFonts w:ascii="Times New Roman" w:hAnsi="Times New Roman" w:eastAsia="Times New Roman" w:cs="Times New Roman"/>
          <w:b w:val="0"/>
          <w:bCs w:val="0"/>
          <w:i w:val="0"/>
          <w:iCs w:val="0"/>
          <w:caps w:val="0"/>
          <w:smallCaps w:val="0"/>
          <w:noProof w:val="0"/>
          <w:color w:val="242424"/>
          <w:sz w:val="22"/>
          <w:szCs w:val="22"/>
          <w:lang w:val="en-US"/>
        </w:rPr>
        <w:t>Identifies</w:t>
      </w:r>
      <w:r w:rsidRPr="0B18BEA0" w:rsidR="67293A6B">
        <w:rPr>
          <w:rFonts w:ascii="Times New Roman" w:hAnsi="Times New Roman" w:eastAsia="Times New Roman" w:cs="Times New Roman"/>
          <w:b w:val="0"/>
          <w:bCs w:val="0"/>
          <w:i w:val="0"/>
          <w:iCs w:val="0"/>
          <w:caps w:val="0"/>
          <w:smallCaps w:val="0"/>
          <w:noProof w:val="0"/>
          <w:color w:val="242424"/>
          <w:sz w:val="22"/>
          <w:szCs w:val="22"/>
          <w:lang w:val="en-US"/>
        </w:rPr>
        <w:t xml:space="preserve"> a field-specific problem using scientific methods, plans and conducts the </w:t>
      </w:r>
      <w:r w:rsidRPr="0B18BEA0" w:rsidR="67293A6B">
        <w:rPr>
          <w:rFonts w:ascii="Times New Roman" w:hAnsi="Times New Roman" w:eastAsia="Times New Roman" w:cs="Times New Roman"/>
          <w:b w:val="0"/>
          <w:bCs w:val="0"/>
          <w:i w:val="0"/>
          <w:iCs w:val="0"/>
          <w:caps w:val="0"/>
          <w:smallCaps w:val="0"/>
          <w:noProof w:val="0"/>
          <w:color w:val="242424"/>
          <w:sz w:val="22"/>
          <w:szCs w:val="22"/>
          <w:lang w:val="en-US"/>
        </w:rPr>
        <w:t>appropriate research</w:t>
      </w:r>
      <w:r w:rsidRPr="0B18BEA0" w:rsidR="67293A6B">
        <w:rPr>
          <w:rFonts w:ascii="Times New Roman" w:hAnsi="Times New Roman" w:eastAsia="Times New Roman" w:cs="Times New Roman"/>
          <w:b w:val="0"/>
          <w:bCs w:val="0"/>
          <w:i w:val="0"/>
          <w:iCs w:val="0"/>
          <w:caps w:val="0"/>
          <w:smallCaps w:val="0"/>
          <w:noProof w:val="0"/>
          <w:color w:val="242424"/>
          <w:sz w:val="22"/>
          <w:szCs w:val="22"/>
          <w:lang w:val="en-US"/>
        </w:rPr>
        <w:t xml:space="preserve"> process, and interprets the findings within a scientific framework.</w:t>
      </w:r>
    </w:p>
    <w:p w:rsidR="0B18BEA0" w:rsidP="0B18BEA0" w:rsidRDefault="0B18BEA0" w14:paraId="3C38CF08" w14:textId="1F830186">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67293A6B" w:rsidP="0B18BEA0" w:rsidRDefault="67293A6B" w14:paraId="152B6F0C" w14:textId="5D2694B3">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22"/>
          <w:szCs w:val="22"/>
          <w:lang w:val="en-US"/>
        </w:rPr>
      </w:pPr>
      <w:r w:rsidRPr="0B18BEA0" w:rsidR="67293A6B">
        <w:rPr>
          <w:rFonts w:ascii="Times New Roman" w:hAnsi="Times New Roman" w:eastAsia="Times New Roman" w:cs="Times New Roman"/>
          <w:b w:val="0"/>
          <w:bCs w:val="0"/>
          <w:i w:val="0"/>
          <w:iCs w:val="0"/>
          <w:caps w:val="0"/>
          <w:smallCaps w:val="0"/>
          <w:noProof w:val="0"/>
          <w:color w:val="242424"/>
          <w:sz w:val="22"/>
          <w:szCs w:val="22"/>
          <w:lang w:val="en-US"/>
        </w:rPr>
        <w:t>3.Makes decisions in complex and uncertain clinical situations in line with nursing science and manages practices within the framework of professional ethical principles.</w:t>
      </w:r>
    </w:p>
    <w:p w:rsidR="0B18BEA0" w:rsidP="0B18BEA0" w:rsidRDefault="0B18BEA0" w14:paraId="3A74884D" w14:textId="76858C5C">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67293A6B" w:rsidP="0B18BEA0" w:rsidRDefault="67293A6B" w14:paraId="1C7EA292" w14:textId="2BAA9209">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22"/>
          <w:szCs w:val="22"/>
          <w:lang w:val="en-US"/>
        </w:rPr>
      </w:pPr>
      <w:r w:rsidRPr="0B18BEA0" w:rsidR="67293A6B">
        <w:rPr>
          <w:rFonts w:ascii="Times New Roman" w:hAnsi="Times New Roman" w:eastAsia="Times New Roman" w:cs="Times New Roman"/>
          <w:b w:val="0"/>
          <w:bCs w:val="0"/>
          <w:i w:val="0"/>
          <w:iCs w:val="0"/>
          <w:caps w:val="0"/>
          <w:smallCaps w:val="0"/>
          <w:noProof w:val="0"/>
          <w:color w:val="242424"/>
          <w:sz w:val="22"/>
          <w:szCs w:val="22"/>
          <w:lang w:val="en-US"/>
        </w:rPr>
        <w:t>4.Analyzes the needs of individuals, families, and communities in healthcare services and develops original nursing approaches accordingly.</w:t>
      </w:r>
    </w:p>
    <w:p w:rsidR="0B18BEA0" w:rsidP="0B18BEA0" w:rsidRDefault="0B18BEA0" w14:paraId="443915EB" w14:textId="28000154">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67293A6B" w:rsidP="0B18BEA0" w:rsidRDefault="67293A6B" w14:paraId="4C754D8B" w14:textId="79DCC3E3">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22"/>
          <w:szCs w:val="22"/>
          <w:lang w:val="en-US"/>
        </w:rPr>
      </w:pPr>
      <w:r w:rsidRPr="0B18BEA0" w:rsidR="67293A6B">
        <w:rPr>
          <w:rFonts w:ascii="Times New Roman" w:hAnsi="Times New Roman" w:eastAsia="Times New Roman" w:cs="Times New Roman"/>
          <w:b w:val="0"/>
          <w:bCs w:val="0"/>
          <w:i w:val="0"/>
          <w:iCs w:val="0"/>
          <w:caps w:val="0"/>
          <w:smallCaps w:val="0"/>
          <w:noProof w:val="0"/>
          <w:color w:val="242424"/>
          <w:sz w:val="22"/>
          <w:szCs w:val="22"/>
          <w:lang w:val="en-US"/>
        </w:rPr>
        <w:t>5.Undertakes leadership, consultancy, and educational roles in intra- and interdisciplinary teams, and develops strategies based on collaboration.</w:t>
      </w:r>
    </w:p>
    <w:p w:rsidR="0B18BEA0" w:rsidP="0B18BEA0" w:rsidRDefault="0B18BEA0" w14:paraId="77B6F158" w14:textId="3A653B2E">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pPr>
    </w:p>
    <w:p w:rsidR="67293A6B" w:rsidP="0B18BEA0" w:rsidRDefault="67293A6B" w14:paraId="579B446D" w14:textId="3064B415">
      <w:pPr>
        <w:pBdr>
          <w:top w:val="nil" w:color="000000" w:sz="0" w:space="0"/>
          <w:left w:val="nil" w:color="000000" w:sz="0" w:space="0"/>
          <w:bottom w:val="nil" w:color="000000" w:sz="0" w:space="0"/>
          <w:right w:val="nil" w:color="000000" w:sz="0" w:space="0"/>
          <w:between w:val="nil" w:color="000000" w:sz="0" w:space="0"/>
        </w:pBdr>
        <w:shd w:val="clear" w:color="auto" w:fill="FFFFFF" w:themeFill="background1"/>
        <w:spacing w:before="0" w:beforeAutospacing="off" w:after="0" w:afterAutospacing="off"/>
        <w:jc w:val="both"/>
        <w:rPr>
          <w:rFonts w:ascii="Times New Roman" w:hAnsi="Times New Roman" w:eastAsia="Times New Roman" w:cs="Times New Roman"/>
          <w:b w:val="0"/>
          <w:bCs w:val="0"/>
          <w:i w:val="0"/>
          <w:iCs w:val="0"/>
          <w:caps w:val="0"/>
          <w:smallCaps w:val="0"/>
          <w:noProof w:val="0"/>
          <w:color w:val="242424"/>
          <w:sz w:val="22"/>
          <w:szCs w:val="22"/>
          <w:lang w:val="en-US"/>
        </w:rPr>
      </w:pPr>
      <w:r w:rsidRPr="0B18BEA0" w:rsidR="67293A6B">
        <w:rPr>
          <w:rFonts w:ascii="Times New Roman" w:hAnsi="Times New Roman" w:eastAsia="Times New Roman" w:cs="Times New Roman"/>
          <w:b w:val="0"/>
          <w:bCs w:val="0"/>
          <w:i w:val="0"/>
          <w:iCs w:val="0"/>
          <w:caps w:val="0"/>
          <w:smallCaps w:val="0"/>
          <w:noProof w:val="0"/>
          <w:color w:val="242424"/>
          <w:sz w:val="22"/>
          <w:szCs w:val="22"/>
          <w:lang w:val="en-US"/>
        </w:rPr>
        <w:t>6.Follows scientific publications in a foreign language, evaluates current developments in the field of nursing, and integrates them into professional practice.</w:t>
      </w:r>
    </w:p>
    <w:p w:rsidR="0B18BEA0" w:rsidP="0B18BEA0" w:rsidRDefault="0B18BEA0" w14:paraId="33FE3378" w14:textId="308878BC">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AA75065"/>
    <w:rsid w:val="0B18BEA0"/>
    <w:rsid w:val="0C349372"/>
    <w:rsid w:val="0FFE0954"/>
    <w:rsid w:val="16AF9A97"/>
    <w:rsid w:val="18BDE6A7"/>
    <w:rsid w:val="1DD2C689"/>
    <w:rsid w:val="2293DA5D"/>
    <w:rsid w:val="28FCF67C"/>
    <w:rsid w:val="33D11A6B"/>
    <w:rsid w:val="3A93097D"/>
    <w:rsid w:val="43B535A6"/>
    <w:rsid w:val="481F0130"/>
    <w:rsid w:val="4A7C1268"/>
    <w:rsid w:val="4A7C1268"/>
    <w:rsid w:val="4C217F35"/>
    <w:rsid w:val="4EF8EAC3"/>
    <w:rsid w:val="502E7DC9"/>
    <w:rsid w:val="67293A6B"/>
    <w:rsid w:val="761492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2025-09-01T08:12:09.2021748Z</dcterms:modified>
</coreProperties>
</file>